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275"/>
        <w:gridCol w:w="5736"/>
      </w:tblGrid>
      <w:tr w:rsidR="003E0883" w:rsidRPr="0033310C" w:rsidTr="00D83ECA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36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D83ECA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36" w:type="dxa"/>
          </w:tcPr>
          <w:p w:rsidR="003E0883" w:rsidRPr="00930F41" w:rsidRDefault="00B43B72" w:rsidP="0068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86180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6861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</w:tr>
      <w:tr w:rsidR="003E0883" w:rsidRPr="0033310C" w:rsidTr="00D83ECA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736" w:type="dxa"/>
          </w:tcPr>
          <w:p w:rsidR="003E0883" w:rsidRPr="00870DFE" w:rsidRDefault="00D80FF1" w:rsidP="00870D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80FF1">
              <w:rPr>
                <w:rFonts w:ascii="Times New Roman" w:hAnsi="Times New Roman" w:cs="Times New Roman"/>
                <w:sz w:val="24"/>
                <w:szCs w:val="24"/>
              </w:rPr>
              <w:t>6600000010000902556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36" w:type="dxa"/>
          </w:tcPr>
          <w:p w:rsidR="003E0883" w:rsidRPr="0033310C" w:rsidRDefault="00253401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11"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36" w:type="dxa"/>
          </w:tcPr>
          <w:p w:rsidR="003E0883" w:rsidRPr="0033310C" w:rsidRDefault="00A10F11" w:rsidP="00E1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736" w:type="dxa"/>
          </w:tcPr>
          <w:p w:rsidR="00A10F11" w:rsidRPr="00A10F11" w:rsidRDefault="00A10F11" w:rsidP="00A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строительства»</w:t>
            </w:r>
          </w:p>
          <w:p w:rsidR="00253401" w:rsidRPr="0033310C" w:rsidRDefault="00253401" w:rsidP="00B4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6" w:type="dxa"/>
          </w:tcPr>
          <w:p w:rsidR="003B637B" w:rsidRPr="0033310C" w:rsidRDefault="00AF5AC5" w:rsidP="00A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CA" w:rsidRPr="0033310C" w:rsidTr="00D83ECA">
        <w:trPr>
          <w:trHeight w:val="81"/>
        </w:trPr>
        <w:tc>
          <w:tcPr>
            <w:tcW w:w="560" w:type="dxa"/>
            <w:vMerge w:val="restart"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736" w:type="dxa"/>
          </w:tcPr>
          <w:p w:rsidR="00D83ECA" w:rsidRPr="0033310C" w:rsidRDefault="00AF2E16" w:rsidP="00AF2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3ECA" w:rsidRPr="0033310C" w:rsidTr="00D83ECA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AF2E16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83ECA" w:rsidRPr="003B637B" w:rsidTr="00D83ECA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83ECA" w:rsidRPr="0033310C" w:rsidTr="00466B5E">
        <w:trPr>
          <w:trHeight w:val="301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D2">
              <w:rPr>
                <w:rFonts w:ascii="Times New Roman" w:hAnsi="Times New Roman" w:cs="Times New Roman"/>
                <w:sz w:val="24"/>
                <w:szCs w:val="24"/>
              </w:rPr>
              <w:t>сайт ГБУ СО «МФЦ»</w:t>
            </w:r>
          </w:p>
        </w:tc>
      </w:tr>
    </w:tbl>
    <w:p w:rsidR="003E0883" w:rsidRPr="0033310C" w:rsidRDefault="003E0883" w:rsidP="003B6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55731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674237">
        <w:rPr>
          <w:rFonts w:ascii="Times New Roman" w:hAnsi="Times New Roman" w:cs="Times New Roman"/>
          <w:b/>
          <w:sz w:val="24"/>
          <w:szCs w:val="24"/>
        </w:rPr>
        <w:t>«услуг</w:t>
      </w:r>
      <w:r w:rsidR="009F2738">
        <w:rPr>
          <w:rFonts w:ascii="Times New Roman" w:hAnsi="Times New Roman" w:cs="Times New Roman"/>
          <w:b/>
          <w:sz w:val="24"/>
          <w:szCs w:val="24"/>
        </w:rPr>
        <w:t>е</w:t>
      </w:r>
      <w:r w:rsidRPr="006742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670"/>
        <w:gridCol w:w="4739"/>
      </w:tblGrid>
      <w:tr w:rsidR="00634D1D" w:rsidRPr="0033310C" w:rsidTr="001607E2">
        <w:tc>
          <w:tcPr>
            <w:tcW w:w="93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0" w:type="dxa"/>
            <w:shd w:val="clear" w:color="auto" w:fill="CCFFCC"/>
            <w:vAlign w:val="center"/>
          </w:tcPr>
          <w:p w:rsidR="00634D1D" w:rsidRPr="0033310C" w:rsidRDefault="00634D1D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39" w:type="dxa"/>
            <w:vAlign w:val="center"/>
          </w:tcPr>
          <w:p w:rsidR="00634D1D" w:rsidRPr="0033310C" w:rsidRDefault="00634D1D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1607E2">
        <w:tc>
          <w:tcPr>
            <w:tcW w:w="93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0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9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B18" w:rsidRPr="0033310C" w:rsidTr="001607E2">
        <w:tc>
          <w:tcPr>
            <w:tcW w:w="936" w:type="dxa"/>
          </w:tcPr>
          <w:p w:rsidR="008C6B18" w:rsidRPr="008C6B18" w:rsidRDefault="008C6B18" w:rsidP="008C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670" w:type="dxa"/>
            <w:shd w:val="clear" w:color="auto" w:fill="CCFFCC"/>
          </w:tcPr>
          <w:p w:rsidR="008C6B18" w:rsidRPr="0033310C" w:rsidRDefault="008C6B18" w:rsidP="008C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8C6B18" w:rsidRPr="0033310C" w:rsidRDefault="00E11F68" w:rsidP="00B4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0F11"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57318" w:rsidRPr="0033310C" w:rsidTr="001607E2">
        <w:tc>
          <w:tcPr>
            <w:tcW w:w="936" w:type="dxa"/>
          </w:tcPr>
          <w:p w:rsidR="00557318" w:rsidRPr="0033310C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CCFFCC"/>
          </w:tcPr>
          <w:p w:rsidR="00557318" w:rsidRPr="0033310C" w:rsidRDefault="00557318" w:rsidP="00557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8C6B18" w:rsidRPr="0033310C" w:rsidTr="001607E2">
        <w:tc>
          <w:tcPr>
            <w:tcW w:w="936" w:type="dxa"/>
          </w:tcPr>
          <w:p w:rsidR="008C6B18" w:rsidRPr="0033310C" w:rsidRDefault="008C6B18" w:rsidP="008C6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0" w:type="dxa"/>
            <w:shd w:val="clear" w:color="auto" w:fill="CCFFCC"/>
          </w:tcPr>
          <w:p w:rsidR="008C6B18" w:rsidRPr="0033310C" w:rsidRDefault="008C6B18" w:rsidP="00833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3978">
              <w:rPr>
                <w:rFonts w:ascii="Times New Roman" w:hAnsi="Times New Roman" w:cs="Times New Roman"/>
                <w:sz w:val="24"/>
                <w:szCs w:val="24"/>
              </w:rPr>
              <w:t>Администрацию муниципального образования (городского округа)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4739" w:type="dxa"/>
          </w:tcPr>
          <w:p w:rsidR="00A10F11" w:rsidRPr="00A10F11" w:rsidRDefault="00A10F11" w:rsidP="00A10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3 месяца, в случае если вопрос о предоставлении разрешения на условно разрешенный вид использования подлежит обсуждению на публичных слушаниях;</w:t>
            </w:r>
          </w:p>
          <w:p w:rsidR="00A10F11" w:rsidRPr="00A10F11" w:rsidRDefault="00A10F11" w:rsidP="00A10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2) не более 30 дней, в случае если вопрос о предоставлении разрешения на условно разрешенный вид использования не подлежит обсуждению на публичных слушаниях.</w:t>
            </w:r>
          </w:p>
          <w:p w:rsidR="008C6B18" w:rsidRPr="0076788A" w:rsidRDefault="008C6B18" w:rsidP="007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18" w:rsidRPr="0033310C" w:rsidTr="001607E2">
        <w:tc>
          <w:tcPr>
            <w:tcW w:w="936" w:type="dxa"/>
          </w:tcPr>
          <w:p w:rsidR="008C6B18" w:rsidRPr="0033310C" w:rsidRDefault="008C6B18" w:rsidP="008C6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0" w:type="dxa"/>
            <w:shd w:val="clear" w:color="auto" w:fill="CCFFCC"/>
          </w:tcPr>
          <w:p w:rsidR="008C6B18" w:rsidRPr="0033310C" w:rsidRDefault="008C6B18" w:rsidP="008C6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39" w:type="dxa"/>
          </w:tcPr>
          <w:p w:rsidR="00A10F11" w:rsidRPr="00A10F11" w:rsidRDefault="00A10F11" w:rsidP="00A10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3 месяца, в случае если вопрос о предоставлении разрешения на условно разрешенный вид использования подлежит обсуждению на публичных слушаниях;</w:t>
            </w:r>
          </w:p>
          <w:p w:rsidR="00A10F11" w:rsidRPr="00A10F11" w:rsidRDefault="00A10F11" w:rsidP="00A10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не более 30 дней, в случае если вопрос о предоставлении разрешения на условно разрешенный вид использования не подлежит обсуждению на публичных слушаниях.</w:t>
            </w:r>
          </w:p>
          <w:p w:rsidR="008C6B18" w:rsidRPr="0033310C" w:rsidRDefault="008C6B18" w:rsidP="0003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18" w:rsidRPr="0033310C" w:rsidTr="001607E2">
        <w:tc>
          <w:tcPr>
            <w:tcW w:w="936" w:type="dxa"/>
          </w:tcPr>
          <w:p w:rsidR="00557318" w:rsidRPr="0033310C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57318" w:rsidRPr="0033310C" w:rsidRDefault="00557318" w:rsidP="00557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739" w:type="dxa"/>
          </w:tcPr>
          <w:p w:rsidR="00A10F11" w:rsidRPr="00A10F11" w:rsidRDefault="00A10F11" w:rsidP="00A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1) полномочия по подписанию и подаче Заявления не подтверждены доверенностью (в случае обращения лица, не являющегося собственником объекта недвижимого имущества или правообладателем земельного участка);</w:t>
            </w:r>
          </w:p>
          <w:p w:rsidR="00A10F11" w:rsidRPr="00A10F11" w:rsidRDefault="00A10F11" w:rsidP="00A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2) по поводу предоставления муниципальной услуги обращается лицо, не являющееся собственником (правообладателем) объекта недвижимого имущества и (или) земельного участка;</w:t>
            </w:r>
          </w:p>
          <w:p w:rsidR="00A10F11" w:rsidRPr="00A10F11" w:rsidRDefault="00A10F11" w:rsidP="00A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3) отсутствует совместное обращение всех собственников земельного участка и (или) объекта недвижимого имущества, расположенного на неделимом земельном участке.</w:t>
            </w:r>
          </w:p>
          <w:p w:rsidR="00557318" w:rsidRPr="004F4A44" w:rsidRDefault="00557318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A10F11" w:rsidRPr="00A10F11" w:rsidRDefault="00A10F11" w:rsidP="00A10F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1) в состав регламентов территориальной зоны не включен условно разрешенный вид использования недвижимости, запрашиваемый заявителем;</w:t>
            </w:r>
          </w:p>
          <w:p w:rsidR="00A10F11" w:rsidRPr="00A10F11" w:rsidRDefault="00A10F11" w:rsidP="00A10F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2)  земельный участок зарезервирован или изъят для муниципальных нужд;</w:t>
            </w:r>
          </w:p>
          <w:p w:rsidR="00A10F11" w:rsidRPr="00A10F11" w:rsidRDefault="00A10F11" w:rsidP="00A10F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3)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      </w:r>
          </w:p>
          <w:p w:rsidR="00A10F11" w:rsidRPr="00A10F11" w:rsidRDefault="00A10F11" w:rsidP="00A10F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 xml:space="preserve">4)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</w:t>
            </w:r>
            <w:hyperlink r:id="rId6" w:history="1">
              <w:r w:rsidRPr="00A10F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A10F11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города Верхняя Салда не распространяется.</w:t>
            </w:r>
          </w:p>
          <w:p w:rsidR="001607E2" w:rsidRPr="004F4A44" w:rsidRDefault="001607E2" w:rsidP="00AF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1607E2" w:rsidRPr="004F4A44" w:rsidRDefault="00EF364B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1607E2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538" w:rsidRPr="0033310C" w:rsidTr="00522D4A">
        <w:tc>
          <w:tcPr>
            <w:tcW w:w="936" w:type="dxa"/>
          </w:tcPr>
          <w:p w:rsidR="00A85538" w:rsidRPr="0033310C" w:rsidRDefault="00A85538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CCFFCC"/>
          </w:tcPr>
          <w:p w:rsidR="00A85538" w:rsidRPr="00A85538" w:rsidRDefault="00A85538" w:rsidP="00A855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</w:t>
            </w:r>
            <w:r w:rsidR="009F2738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739" w:type="dxa"/>
          </w:tcPr>
          <w:p w:rsidR="00A85538" w:rsidRPr="004F4A44" w:rsidRDefault="00EF364B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правового акта, являющегося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взимания платы (государственной пошлины)</w:t>
            </w:r>
          </w:p>
        </w:tc>
        <w:tc>
          <w:tcPr>
            <w:tcW w:w="4739" w:type="dxa"/>
          </w:tcPr>
          <w:p w:rsidR="00A85538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4739" w:type="dxa"/>
          </w:tcPr>
          <w:p w:rsidR="00A85538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C4A" w:rsidRPr="0033310C" w:rsidTr="00F172B3">
        <w:trPr>
          <w:trHeight w:val="1439"/>
        </w:trPr>
        <w:tc>
          <w:tcPr>
            <w:tcW w:w="936" w:type="dxa"/>
          </w:tcPr>
          <w:p w:rsidR="005B2C4A" w:rsidRPr="0033310C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B2C4A" w:rsidRPr="0033310C" w:rsidRDefault="005B2C4A" w:rsidP="005B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5B2C4A" w:rsidRPr="0033310C" w:rsidRDefault="005B2C4A" w:rsidP="00911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обращение в </w:t>
            </w:r>
            <w:r w:rsidR="00935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B72">
              <w:rPr>
                <w:rFonts w:ascii="Times New Roman" w:hAnsi="Times New Roman" w:cs="Times New Roman"/>
                <w:sz w:val="24"/>
                <w:szCs w:val="24"/>
              </w:rPr>
              <w:t>дминистрацию</w:t>
            </w:r>
            <w:r w:rsidR="00A1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F11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10F1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через законного представителя,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почтовой связи,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официальный сайт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, через ГБУ СО «МФЦ»</w:t>
            </w:r>
          </w:p>
        </w:tc>
      </w:tr>
      <w:tr w:rsidR="005B2C4A" w:rsidRPr="0033310C" w:rsidTr="00F172B3">
        <w:trPr>
          <w:trHeight w:val="1134"/>
        </w:trPr>
        <w:tc>
          <w:tcPr>
            <w:tcW w:w="936" w:type="dxa"/>
          </w:tcPr>
          <w:p w:rsidR="005B2C4A" w:rsidRPr="0033310C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B2C4A" w:rsidRPr="0033310C" w:rsidRDefault="005B2C4A" w:rsidP="005B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5B2C4A" w:rsidRPr="0033310C" w:rsidRDefault="005B2C4A" w:rsidP="00911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5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дминистрацию</w:t>
            </w:r>
            <w:r w:rsidR="00A1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F11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10F1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на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 w:rsidR="009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</w:p>
        </w:tc>
      </w:tr>
    </w:tbl>
    <w:p w:rsidR="00476B8A" w:rsidRDefault="00476B8A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</w:t>
      </w:r>
      <w:r w:rsidR="00A10F11">
        <w:rPr>
          <w:rFonts w:ascii="Times New Roman" w:hAnsi="Times New Roman" w:cs="Times New Roman"/>
          <w:b/>
          <w:sz w:val="24"/>
          <w:szCs w:val="24"/>
        </w:rPr>
        <w:t>л 3. «Сведения о заявителях «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3"/>
        <w:gridCol w:w="5042"/>
      </w:tblGrid>
      <w:tr w:rsidR="00674237" w:rsidRPr="0033310C" w:rsidTr="004269CC">
        <w:tc>
          <w:tcPr>
            <w:tcW w:w="560" w:type="dxa"/>
          </w:tcPr>
          <w:p w:rsidR="00674237" w:rsidRPr="0033310C" w:rsidRDefault="00674237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69CC" w:rsidRPr="0033310C" w:rsidTr="004269CC">
        <w:tc>
          <w:tcPr>
            <w:tcW w:w="560" w:type="dxa"/>
          </w:tcPr>
          <w:p w:rsidR="004269CC" w:rsidRPr="0033310C" w:rsidRDefault="004269CC" w:rsidP="0042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4269CC" w:rsidRPr="0033310C" w:rsidRDefault="004269CC" w:rsidP="0042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4269CC" w:rsidRPr="0033310C" w:rsidRDefault="00A10F11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426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10F11" w:rsidRPr="00A10F11" w:rsidRDefault="00A10F11" w:rsidP="00A10F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A1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 От имени заявителей могут выступать их уполномоченные в соответствии с законодательством Российской Федерации представители (далее – заявители).</w:t>
            </w:r>
          </w:p>
          <w:p w:rsidR="00674237" w:rsidRPr="0033310C" w:rsidRDefault="00674237" w:rsidP="00D9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426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674237" w:rsidRDefault="00D9615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 - удостоверение личности.</w:t>
            </w:r>
          </w:p>
          <w:p w:rsidR="00D9615D" w:rsidRPr="0033310C" w:rsidRDefault="00D9615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– удостоверение личности руководителя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 предприятия.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F5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категории на получение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674237" w:rsidRPr="0033310C" w:rsidRDefault="00F5700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Гражданского кодекса Российской Федерации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F5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674237" w:rsidRPr="0033310C" w:rsidRDefault="00F5700D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предусмотрена</w:t>
            </w:r>
            <w:r w:rsidR="005B2C4A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00D"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F5700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 на совершение этого действия, оформленную в порядке, установленном Гражданским кодексом Российской Федерации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077191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980508" w:rsidP="00581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</w:t>
            </w:r>
            <w:r w:rsidR="00581A2B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веренная в соответствии с Гражданским кодексом Российской Федерации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1C0841" w:rsidRDefault="00CC3728" w:rsidP="003E0883">
      <w:pPr>
        <w:rPr>
          <w:rFonts w:ascii="Times New Roman" w:hAnsi="Times New Roman" w:cs="Times New Roman"/>
          <w:b/>
          <w:sz w:val="24"/>
          <w:szCs w:val="24"/>
        </w:rPr>
      </w:pPr>
      <w:r w:rsidRPr="001C0841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r w:rsidR="009F2738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C08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6"/>
        <w:gridCol w:w="5039"/>
      </w:tblGrid>
      <w:tr w:rsidR="00CC3728" w:rsidRPr="0033310C" w:rsidTr="00BB021F">
        <w:tc>
          <w:tcPr>
            <w:tcW w:w="560" w:type="dxa"/>
          </w:tcPr>
          <w:p w:rsidR="00CC3728" w:rsidRPr="0033310C" w:rsidRDefault="00CC372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9" w:type="dxa"/>
            <w:vAlign w:val="center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9" w:type="dxa"/>
            <w:vAlign w:val="center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BF717A" w:rsidTr="00BB021F">
        <w:tc>
          <w:tcPr>
            <w:tcW w:w="560" w:type="dxa"/>
          </w:tcPr>
          <w:p w:rsidR="00CC3728" w:rsidRPr="0033310C" w:rsidRDefault="00CC372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6" w:type="dxa"/>
            <w:shd w:val="clear" w:color="auto" w:fill="CCFFCC"/>
          </w:tcPr>
          <w:p w:rsidR="00CC3728" w:rsidRPr="0033310C" w:rsidRDefault="00CC3728" w:rsidP="00C91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9" w:type="dxa"/>
          </w:tcPr>
          <w:p w:rsidR="00CC3728" w:rsidRPr="0091397D" w:rsidRDefault="00F1642A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9" w:type="dxa"/>
          </w:tcPr>
          <w:p w:rsidR="00CC3728" w:rsidRPr="00BF717A" w:rsidRDefault="00BF717A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1C0841" w:rsidRPr="0033310C" w:rsidTr="00BB021F">
        <w:tc>
          <w:tcPr>
            <w:tcW w:w="560" w:type="dxa"/>
          </w:tcPr>
          <w:p w:rsidR="001C0841" w:rsidRPr="00812BE1" w:rsidRDefault="001C0841" w:rsidP="001C084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1C0841" w:rsidRDefault="001C0841" w:rsidP="001C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0841" w:rsidRDefault="001C0841" w:rsidP="001C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8A" w:rsidRPr="0033310C" w:rsidRDefault="0076788A" w:rsidP="001C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1C0841" w:rsidRDefault="00CE3EAB" w:rsidP="009607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76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0841" w:rsidRPr="009607F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 форме;</w:t>
            </w:r>
          </w:p>
          <w:p w:rsidR="009607F2" w:rsidRPr="001C0841" w:rsidRDefault="009607F2" w:rsidP="00CE3EA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9" w:type="dxa"/>
          </w:tcPr>
          <w:p w:rsidR="00CC3728" w:rsidRPr="00CE3EAB" w:rsidRDefault="00CE3EAB" w:rsidP="00CE3EA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формирование дела;</w:t>
            </w:r>
          </w:p>
          <w:p w:rsidR="00CE3EAB" w:rsidRPr="00F1642A" w:rsidRDefault="00CE3EAB" w:rsidP="00F164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9" w:type="dxa"/>
          </w:tcPr>
          <w:p w:rsidR="00343270" w:rsidRPr="0033310C" w:rsidRDefault="00FC08FE" w:rsidP="00FC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9" w:type="dxa"/>
          </w:tcPr>
          <w:p w:rsidR="00CC3728" w:rsidRPr="0033310C" w:rsidRDefault="005A57DB" w:rsidP="005A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9" w:type="dxa"/>
          </w:tcPr>
          <w:p w:rsidR="00CC3728" w:rsidRPr="0033310C" w:rsidRDefault="0098265B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9" w:type="dxa"/>
          </w:tcPr>
          <w:p w:rsidR="00CC3728" w:rsidRPr="0033310C" w:rsidRDefault="0076788A" w:rsidP="0076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00481A" w:rsidRDefault="00662136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00481A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49"/>
        <w:gridCol w:w="5020"/>
      </w:tblGrid>
      <w:tr w:rsidR="00662136" w:rsidRPr="0033310C" w:rsidTr="00D500FE">
        <w:tc>
          <w:tcPr>
            <w:tcW w:w="576" w:type="dxa"/>
          </w:tcPr>
          <w:p w:rsidR="00662136" w:rsidRPr="0033310C" w:rsidRDefault="00662136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20" w:type="dxa"/>
            <w:vAlign w:val="center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0" w:type="dxa"/>
            <w:vAlign w:val="center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00FE" w:rsidRPr="0033310C" w:rsidTr="00D500FE">
        <w:tc>
          <w:tcPr>
            <w:tcW w:w="576" w:type="dxa"/>
          </w:tcPr>
          <w:p w:rsidR="005B1EAE" w:rsidRPr="006376E4" w:rsidRDefault="005B1EAE" w:rsidP="005B1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37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5B1EAE" w:rsidRPr="006376E4" w:rsidRDefault="005B1EAE" w:rsidP="005B1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 w:rsidRPr="006376E4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6376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20" w:type="dxa"/>
          </w:tcPr>
          <w:p w:rsidR="005B1EAE" w:rsidRPr="006376E4" w:rsidRDefault="00F1642A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62136" w:rsidRPr="0033310C" w:rsidTr="00D500FE">
        <w:trPr>
          <w:trHeight w:val="135"/>
        </w:trPr>
        <w:tc>
          <w:tcPr>
            <w:tcW w:w="576" w:type="dxa"/>
          </w:tcPr>
          <w:p w:rsidR="00662136" w:rsidRPr="006376E4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9" w:type="dxa"/>
            <w:shd w:val="clear" w:color="auto" w:fill="CCFFCC"/>
          </w:tcPr>
          <w:p w:rsidR="00662136" w:rsidRPr="006376E4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20" w:type="dxa"/>
          </w:tcPr>
          <w:p w:rsidR="00662136" w:rsidRPr="006376E4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0FE" w:rsidRPr="0033310C" w:rsidTr="00D500FE">
        <w:tc>
          <w:tcPr>
            <w:tcW w:w="576" w:type="dxa"/>
          </w:tcPr>
          <w:p w:rsidR="00F31B38" w:rsidRPr="00AD580E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9" w:type="dxa"/>
            <w:shd w:val="clear" w:color="auto" w:fill="CCFFCC"/>
          </w:tcPr>
          <w:p w:rsidR="00F31B38" w:rsidRPr="00AD580E" w:rsidRDefault="00F31B38" w:rsidP="00F31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20" w:type="dxa"/>
          </w:tcPr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объекта недвижимости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Выписка из ЕГРП (содержащей общедоступные сведения о зарегистрированных правах на объект недвижимости)</w:t>
            </w:r>
          </w:p>
          <w:p w:rsidR="00F31B38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Кадастровый план территории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установленное разрешенное использование земельного участка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20" w:type="dxa"/>
          </w:tcPr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запрос о предоставлении информации о границах, градостроительных регламентов и предельных параметрах территориальных зон;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сведений об утверждении градостроительной документации по планировке территории и документов ее утверждающих;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сведений из проекта межевания застроенных территорий;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выписки из ЕГРП о правах на здание, строение, сооружение, находящиеся на земельном участке или уведомления об отсутствии в ЕГРП запрашиваемых сведений о зарегистрированных правах на указанные здания, строения, сооружения;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кадастрового паспорта земельного участка;</w:t>
            </w:r>
          </w:p>
          <w:p w:rsidR="009607F2" w:rsidRPr="00AD580E" w:rsidRDefault="009607F2" w:rsidP="0096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о предоставлении кадастрового паспорта на существующие на земельном участке объекты недвижимости или справки органа государственного технического учета и технической инвентаризации объектов строительства с указанием инвентаризационного или кадастрового номера объекта капитального строительства, даты постановки на государственный технический учет и техническую инвентаризацию;</w:t>
            </w:r>
          </w:p>
          <w:p w:rsidR="00662136" w:rsidRPr="00AD580E" w:rsidRDefault="009607F2" w:rsidP="009607F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31B38" w:rsidRPr="00AD580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20" w:type="dxa"/>
          </w:tcPr>
          <w:p w:rsidR="00662136" w:rsidRPr="00AD580E" w:rsidRDefault="00911522" w:rsidP="00A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580E" w:rsidRPr="00AD580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D580E"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20" w:type="dxa"/>
          </w:tcPr>
          <w:p w:rsidR="009607F2" w:rsidRPr="00AD580E" w:rsidRDefault="009607F2" w:rsidP="0096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      </w:r>
          </w:p>
          <w:p w:rsidR="009607F2" w:rsidRPr="00AD580E" w:rsidRDefault="009607F2" w:rsidP="0096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 Управление Федеральной службы государственной регистрации, кадастра и картографии по Свердловской области;</w:t>
            </w:r>
          </w:p>
          <w:p w:rsidR="00662136" w:rsidRPr="00AD580E" w:rsidRDefault="00662136" w:rsidP="0096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20" w:type="dxa"/>
          </w:tcPr>
          <w:p w:rsidR="00FE7DA2" w:rsidRPr="00AD580E" w:rsidRDefault="00FE7DA2" w:rsidP="00FE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SID0003564 / Выписка из ЕГРП (содержащей общедоступные сведения о зарегистрированных правах на объект недвижимости);</w:t>
            </w:r>
          </w:p>
          <w:p w:rsidR="00FE7DA2" w:rsidRPr="00AD580E" w:rsidRDefault="00FE7DA2" w:rsidP="00FE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SID0003564 / Кадастровая выписка об объекте недвижимости;</w:t>
            </w:r>
          </w:p>
          <w:p w:rsidR="00FE7DA2" w:rsidRPr="00AD580E" w:rsidRDefault="00FE7DA2" w:rsidP="00FE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SID0003564 / Справка о содержании правоустанавливающего документа;</w:t>
            </w:r>
          </w:p>
          <w:p w:rsidR="00662136" w:rsidRPr="00AD580E" w:rsidRDefault="00662136" w:rsidP="00FE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FE" w:rsidRPr="0033310C" w:rsidTr="00D500FE">
        <w:tc>
          <w:tcPr>
            <w:tcW w:w="576" w:type="dxa"/>
          </w:tcPr>
          <w:p w:rsidR="008773B8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49" w:type="dxa"/>
            <w:shd w:val="clear" w:color="auto" w:fill="CCFFCC"/>
          </w:tcPr>
          <w:p w:rsidR="008773B8" w:rsidRPr="00AD580E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20" w:type="dxa"/>
          </w:tcPr>
          <w:p w:rsidR="008773B8" w:rsidRPr="00AD580E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Общий срок – 7 рабочих дней:</w:t>
            </w:r>
          </w:p>
          <w:p w:rsidR="008773B8" w:rsidRPr="00AD580E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- 1 рабочий день</w:t>
            </w:r>
          </w:p>
          <w:p w:rsidR="008773B8" w:rsidRPr="00AD580E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направление ответа - 5 рабочих дней</w:t>
            </w:r>
          </w:p>
          <w:p w:rsidR="008773B8" w:rsidRPr="00AD580E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приобщение сведений к делу – 1 рабочий день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 w:rsidRPr="00AD58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20" w:type="dxa"/>
          </w:tcPr>
          <w:p w:rsidR="00662136" w:rsidRPr="00AD580E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AD580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49" w:type="dxa"/>
            <w:shd w:val="clear" w:color="auto" w:fill="CCFFCC"/>
          </w:tcPr>
          <w:p w:rsidR="00662136" w:rsidRPr="00AD580E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 w:rsidRP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20" w:type="dxa"/>
          </w:tcPr>
          <w:p w:rsidR="00662136" w:rsidRPr="00AD580E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5E0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B8A" w:rsidRDefault="00476B8A" w:rsidP="005E0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36" w:rsidRPr="005E057D" w:rsidRDefault="00807D5F" w:rsidP="005E0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57D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r w:rsidR="009F2738">
        <w:rPr>
          <w:rFonts w:ascii="Times New Roman" w:hAnsi="Times New Roman" w:cs="Times New Roman"/>
          <w:b/>
          <w:sz w:val="24"/>
          <w:szCs w:val="24"/>
        </w:rPr>
        <w:t>услуги</w:t>
      </w:r>
      <w:r w:rsidRPr="005E057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56"/>
        <w:gridCol w:w="3792"/>
        <w:gridCol w:w="4797"/>
      </w:tblGrid>
      <w:tr w:rsidR="008A7368" w:rsidRPr="0033310C" w:rsidTr="00037DFD">
        <w:tc>
          <w:tcPr>
            <w:tcW w:w="756" w:type="dxa"/>
          </w:tcPr>
          <w:p w:rsidR="008A7368" w:rsidRPr="0033310C" w:rsidRDefault="008A736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2" w:type="dxa"/>
            <w:shd w:val="clear" w:color="auto" w:fill="CCFFCC"/>
            <w:vAlign w:val="center"/>
          </w:tcPr>
          <w:p w:rsidR="008A7368" w:rsidRPr="0033310C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97" w:type="dxa"/>
            <w:vAlign w:val="center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2" w:type="dxa"/>
            <w:shd w:val="clear" w:color="auto" w:fill="CCFFCC"/>
            <w:vAlign w:val="center"/>
          </w:tcPr>
          <w:p w:rsidR="008A7368" w:rsidRPr="0033310C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7" w:type="dxa"/>
            <w:vAlign w:val="center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A49" w:rsidRPr="0033310C" w:rsidTr="00037DFD">
        <w:tc>
          <w:tcPr>
            <w:tcW w:w="756" w:type="dxa"/>
          </w:tcPr>
          <w:p w:rsidR="00CB7A49" w:rsidRPr="0033310C" w:rsidRDefault="00CB7A49" w:rsidP="00CB7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CCFFCC"/>
          </w:tcPr>
          <w:p w:rsidR="00CB7A49" w:rsidRPr="0033310C" w:rsidRDefault="00CB7A49" w:rsidP="00CB7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CB7A49" w:rsidRPr="005B1EAE" w:rsidRDefault="008201DE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E4"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A7368" w:rsidRPr="0033310C" w:rsidTr="00037DFD">
        <w:trPr>
          <w:trHeight w:val="135"/>
        </w:trPr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8A7368" w:rsidRPr="00870DFE" w:rsidRDefault="00AD580E" w:rsidP="00AD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91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FE161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</w:t>
            </w:r>
            <w:r w:rsidR="00FE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</w:tr>
      <w:tr w:rsidR="009C4613" w:rsidRPr="0033310C" w:rsidTr="00037DFD">
        <w:tc>
          <w:tcPr>
            <w:tcW w:w="756" w:type="dxa"/>
          </w:tcPr>
          <w:p w:rsidR="009C4613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92" w:type="dxa"/>
            <w:shd w:val="clear" w:color="auto" w:fill="CCFFCC"/>
          </w:tcPr>
          <w:p w:rsidR="009C4613" w:rsidRPr="0033310C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9C4613" w:rsidRPr="00471700" w:rsidRDefault="00FE7DA2" w:rsidP="00AD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 w:rsidR="00AD5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proofErr w:type="spellStart"/>
            <w:r w:rsidR="00AD580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797" w:type="dxa"/>
          </w:tcPr>
          <w:p w:rsidR="008A7368" w:rsidRPr="0033310C" w:rsidRDefault="009C4613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8A7368" w:rsidRPr="0033310C" w:rsidRDefault="009C4613" w:rsidP="004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8A7368" w:rsidRPr="0033310C" w:rsidRDefault="009C4613" w:rsidP="004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9C461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Default="00F172B3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93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93A2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B93A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B93A2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2B3" w:rsidRDefault="00F172B3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  <w:p w:rsidR="00FE7DA2" w:rsidRPr="0033310C" w:rsidRDefault="00FE7DA2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3" w:rsidRPr="0033310C" w:rsidTr="00037DFD">
        <w:tc>
          <w:tcPr>
            <w:tcW w:w="756" w:type="dxa"/>
          </w:tcPr>
          <w:p w:rsidR="009C4613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89" w:type="dxa"/>
            <w:gridSpan w:val="2"/>
            <w:shd w:val="clear" w:color="auto" w:fill="CCFFCC"/>
          </w:tcPr>
          <w:p w:rsidR="009C4613" w:rsidRDefault="009C4613" w:rsidP="00522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9F2738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E7DA2" w:rsidRPr="009C4613" w:rsidRDefault="00FE7DA2" w:rsidP="00522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72B3" w:rsidRPr="0033310C" w:rsidTr="00037DFD">
        <w:tc>
          <w:tcPr>
            <w:tcW w:w="756" w:type="dxa"/>
          </w:tcPr>
          <w:p w:rsidR="00F172B3" w:rsidRPr="00E96AA7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E96AA7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</w:tcPr>
          <w:p w:rsidR="00F172B3" w:rsidRPr="0033310C" w:rsidRDefault="00F172B3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Pr="005B1EAE" w:rsidRDefault="00F172B3" w:rsidP="00AF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в предоставлении </w:t>
            </w:r>
            <w:r w:rsidR="00AF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Pr="0033310C" w:rsidRDefault="00037DFD" w:rsidP="00AF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на бланке </w:t>
            </w:r>
            <w:r w:rsidR="00B93A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80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мотивированным отказом в предоставлении </w:t>
            </w:r>
            <w:r w:rsidR="00AF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B93A29">
              <w:rPr>
                <w:rFonts w:ascii="Times New Roman" w:hAnsi="Times New Roman" w:cs="Times New Roman"/>
                <w:sz w:val="24"/>
                <w:szCs w:val="24"/>
              </w:rPr>
              <w:t xml:space="preserve"> либо Решение главы а</w:t>
            </w:r>
            <w:r w:rsidR="0083397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80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="00833978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разрешения на условно разрешенный вид использования земельного участка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(положительный/отрицательный)</w:t>
            </w:r>
          </w:p>
        </w:tc>
        <w:tc>
          <w:tcPr>
            <w:tcW w:w="4797" w:type="dxa"/>
          </w:tcPr>
          <w:p w:rsidR="00F172B3" w:rsidRPr="0033310C" w:rsidRDefault="00037DFD" w:rsidP="000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Pr="0033310C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Pr="0033310C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9F27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Default="00037DFD" w:rsidP="0003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5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80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AD58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FD" w:rsidRPr="0033310C" w:rsidRDefault="00037DFD" w:rsidP="0003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037DFD" w:rsidRPr="0033310C" w:rsidTr="003C5A22">
        <w:tc>
          <w:tcPr>
            <w:tcW w:w="756" w:type="dxa"/>
          </w:tcPr>
          <w:p w:rsidR="00037DFD" w:rsidRPr="00F172B3" w:rsidRDefault="00037DFD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89" w:type="dxa"/>
            <w:gridSpan w:val="2"/>
            <w:shd w:val="clear" w:color="auto" w:fill="CCFFCC"/>
          </w:tcPr>
          <w:p w:rsidR="00037DFD" w:rsidRPr="0033310C" w:rsidRDefault="00037DFD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9F2738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792" w:type="dxa"/>
            <w:shd w:val="clear" w:color="auto" w:fill="CCFFCC"/>
          </w:tcPr>
          <w:p w:rsidR="00037DFD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  <w:shd w:val="clear" w:color="auto" w:fill="auto"/>
          </w:tcPr>
          <w:p w:rsidR="00037DFD" w:rsidRPr="0033310C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</w:tcPr>
          <w:p w:rsidR="00F172B3" w:rsidRPr="0033310C" w:rsidRDefault="00F172B3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>о истечении данного срока докум</w:t>
            </w:r>
            <w:r w:rsidR="00B93A29">
              <w:rPr>
                <w:rFonts w:ascii="Times New Roman" w:hAnsi="Times New Roman" w:cs="Times New Roman"/>
                <w:sz w:val="24"/>
                <w:szCs w:val="24"/>
              </w:rPr>
              <w:t>енты передаются по ведомости в а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дминистрацию</w:t>
            </w:r>
            <w:r w:rsidR="0087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5E3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8725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807D5F" w:rsidRPr="00137DAC" w:rsidRDefault="00807D5F" w:rsidP="00662136">
      <w:pPr>
        <w:rPr>
          <w:rFonts w:ascii="Times New Roman" w:hAnsi="Times New Roman" w:cs="Times New Roman"/>
          <w:b/>
          <w:sz w:val="24"/>
          <w:szCs w:val="24"/>
        </w:rPr>
      </w:pPr>
    </w:p>
    <w:p w:rsidR="001F158F" w:rsidRPr="00137DAC" w:rsidRDefault="001F158F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763D52">
        <w:rPr>
          <w:rFonts w:ascii="Times New Roman" w:hAnsi="Times New Roman" w:cs="Times New Roman"/>
          <w:b/>
          <w:sz w:val="24"/>
          <w:szCs w:val="24"/>
        </w:rPr>
        <w:t>Раздел 7. «Технологические</w:t>
      </w:r>
      <w:r w:rsidRPr="00137DAC">
        <w:rPr>
          <w:rFonts w:ascii="Times New Roman" w:hAnsi="Times New Roman" w:cs="Times New Roman"/>
          <w:b/>
          <w:sz w:val="24"/>
          <w:szCs w:val="24"/>
        </w:rPr>
        <w:t xml:space="preserve"> процессы предоставления «</w:t>
      </w:r>
      <w:r w:rsidR="009F2738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37D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631"/>
        <w:gridCol w:w="4817"/>
      </w:tblGrid>
      <w:tr w:rsidR="001F158F" w:rsidRPr="0033310C" w:rsidTr="000C3C83">
        <w:tc>
          <w:tcPr>
            <w:tcW w:w="897" w:type="dxa"/>
          </w:tcPr>
          <w:p w:rsidR="001F158F" w:rsidRPr="0033310C" w:rsidRDefault="001F158F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CCFFCC"/>
            <w:vAlign w:val="center"/>
          </w:tcPr>
          <w:p w:rsidR="001F158F" w:rsidRPr="0033310C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17" w:type="dxa"/>
            <w:vAlign w:val="center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0C3C83">
        <w:tc>
          <w:tcPr>
            <w:tcW w:w="897" w:type="dxa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shd w:val="clear" w:color="auto" w:fill="CCFFCC"/>
            <w:vAlign w:val="center"/>
          </w:tcPr>
          <w:p w:rsidR="001F158F" w:rsidRPr="0033310C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3253" w:rsidRPr="0033310C" w:rsidTr="000C3C83">
        <w:tc>
          <w:tcPr>
            <w:tcW w:w="897" w:type="dxa"/>
          </w:tcPr>
          <w:p w:rsidR="00EF3253" w:rsidRPr="0033310C" w:rsidRDefault="00EF3253" w:rsidP="00E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EF3253" w:rsidRPr="0033310C" w:rsidRDefault="00EF3253" w:rsidP="00E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9F273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7" w:type="dxa"/>
          </w:tcPr>
          <w:p w:rsidR="00EF3253" w:rsidRPr="00870DFE" w:rsidRDefault="00AD580E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1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2C0B1B" w:rsidRDefault="0013061F" w:rsidP="0013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предоставлении разрешения на условно разрешенный вид использования (</w:t>
            </w:r>
            <w:hyperlink w:anchor="Par632" w:history="1">
              <w:r w:rsidRPr="00417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приведена в приложении № 3 к настоящему регламенту) и документов (перечень документов приведен в </w:t>
            </w:r>
            <w:hyperlink w:anchor="Par313" w:history="1">
              <w:r w:rsidRPr="00417C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 № 1</w:t>
              </w:r>
            </w:hyperlink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Регламенту);</w:t>
            </w:r>
          </w:p>
          <w:p w:rsidR="0013061F" w:rsidRPr="00417C6A" w:rsidRDefault="0013061F" w:rsidP="00B576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1F" w:rsidRPr="0033310C" w:rsidTr="000C3C83">
        <w:trPr>
          <w:trHeight w:val="135"/>
        </w:trPr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EB1D9E" w:rsidRPr="00EB1D9E" w:rsidRDefault="00EB1D9E" w:rsidP="00EB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обратившегося лица на подачу заявления о выдаче разрешения 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условно разрешенный вид использования земельного участка или объекта капитального строительства; сверяет копии документов с представленными подлинниками;</w:t>
            </w:r>
          </w:p>
          <w:p w:rsidR="0013061F" w:rsidRDefault="00EB1D9E" w:rsidP="0091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отдел, ответственный за предоставление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17C6A" w:rsidRPr="0033310C" w:rsidRDefault="00417C6A" w:rsidP="0091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417C6A" w:rsidRDefault="0013061F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администрации </w:t>
            </w:r>
            <w:proofErr w:type="spellStart"/>
            <w:r w:rsidR="00417C6A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 ГБУ СО «МФЦ» 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1) проверяет документ, удостоверяющий личность заявителя либо полномочия заявителя;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2) осуществляет проверку наличия всех необходимых документов и правильность их оформления, удостоверяясь в том, что: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адрес его места нахождения, фамилия, имя, отчество физического лица, адрес его места жительства написаны полностью;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документы не содержат серьезных повреждений, наличие которых не позволяет однозначно истолковать их содержание;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3) в случае отсутствия оснований для отказа в приеме документов, указанных в пункте 16 </w:t>
            </w:r>
            <w:proofErr w:type="gramStart"/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настоящего Регламента</w:t>
            </w:r>
            <w:proofErr w:type="gramEnd"/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регистрирует принятое заявление в Журнале регистрации заявлений по вопросам реализации Правил землепользования и застройки;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4) в случае непредставления заявителем документов, необходимых для предоставления муниципальной услуги, секретарь Комиссии в течение 2 рабочих дней осуществляет подготовку и направление в органы местного самоуправления, государственные органы, подведомственные им организации запросов о предоставлении документов, необходимых для предоставления муниципальной услуги.</w:t>
            </w:r>
          </w:p>
          <w:p w:rsidR="0076788A" w:rsidRPr="0076788A" w:rsidRDefault="0076788A" w:rsidP="0076788A">
            <w:pPr>
              <w:tabs>
                <w:tab w:val="left" w:pos="2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 СО «МФЦ»</w:t>
            </w:r>
            <w:r w:rsidRPr="007678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7C6A" w:rsidRPr="00417C6A" w:rsidRDefault="0076788A" w:rsidP="00417C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6A"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заявителя через МФЦ работник МФЦ устанавливает предмет обращения, личность заявителя, в том числе </w:t>
            </w:r>
            <w:r w:rsidR="00417C6A" w:rsidRPr="00417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предоставленные заявителем документы. МФЦ принимает документы и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МФЦ.</w:t>
            </w:r>
          </w:p>
          <w:p w:rsidR="00417C6A" w:rsidRPr="00417C6A" w:rsidRDefault="00417C6A" w:rsidP="00417C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Принятый запрос в МФЦ регистрируется в день поступления путем проставления штампа с регистрационным номером МФЦ. Рядом с оттиском штампа также указывается дата приема и личная подпись операторам, принявшего запрос.</w:t>
            </w:r>
          </w:p>
          <w:p w:rsidR="00417C6A" w:rsidRPr="00417C6A" w:rsidRDefault="00417C6A" w:rsidP="00417C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МФЦ проверяет соответствие копий предоставляемых документов (за исключением нотариально заверенных) их оригиналам, что подтверждается проставлением н копии документа прямоугольного штампа. Если копия документа представлена без предъявления оригинала, штамп не проставляется.</w:t>
            </w:r>
          </w:p>
          <w:p w:rsidR="00417C6A" w:rsidRPr="00417C6A" w:rsidRDefault="00417C6A" w:rsidP="00417C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обмен между МФЦ и отделом архитектуры осуществляется на бумажных носителях курьерской доставкой работником МФЦ. Специалист отдела архитектуры обеспечивает прием </w:t>
            </w:r>
            <w:proofErr w:type="spellStart"/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керьера</w:t>
            </w:r>
            <w:proofErr w:type="spellEnd"/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 МФЦ «вне очереди».</w:t>
            </w:r>
          </w:p>
          <w:p w:rsidR="00417C6A" w:rsidRPr="00417C6A" w:rsidRDefault="00417C6A" w:rsidP="00417C6A">
            <w:pPr>
              <w:tabs>
                <w:tab w:val="left" w:pos="567"/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 так же может быть организован посредством почтового отправления, в электронном виде.</w:t>
            </w:r>
          </w:p>
          <w:p w:rsidR="00417C6A" w:rsidRPr="00417C6A" w:rsidRDefault="00417C6A" w:rsidP="00417C6A">
            <w:pPr>
              <w:tabs>
                <w:tab w:val="left" w:pos="567"/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 xml:space="preserve">Запросы заявителей, принимаемые в МФЦ, передаются специалисту отдела архитектуры на следующий рабочий день после приема в МФЦ. </w:t>
            </w:r>
          </w:p>
          <w:p w:rsidR="00417C6A" w:rsidRPr="00417C6A" w:rsidRDefault="00417C6A" w:rsidP="00417C6A">
            <w:pPr>
              <w:tabs>
                <w:tab w:val="left" w:pos="567"/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 между МФЦ и отделом архитектуры осуществляется на бумажных носителях курьерской доставкой работником МФЦ. Специалист отдела архитектуры обеспечивает прием курьера МФЦ «вне очереди».</w:t>
            </w:r>
          </w:p>
          <w:p w:rsidR="00417C6A" w:rsidRPr="00417C6A" w:rsidRDefault="00417C6A" w:rsidP="00417C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A">
              <w:rPr>
                <w:rFonts w:ascii="Times New Roman" w:hAnsi="Times New Roman" w:cs="Times New Roman"/>
                <w:sz w:val="24"/>
                <w:szCs w:val="24"/>
              </w:rPr>
              <w:t>Передача запросов, принятых на других площадках филиалов (отделов) МФЦ, расположенных в другом населенном пункте, осуществляется в срок не более 5 дней, не учитываемых при исчислении срока предоставлении муниципальной услуги.».</w:t>
            </w:r>
          </w:p>
          <w:p w:rsidR="0076788A" w:rsidRPr="0033310C" w:rsidRDefault="0076788A" w:rsidP="0076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13061F" w:rsidRDefault="0013061F" w:rsidP="002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>не может превышать 15 минут на каждого заявителя</w:t>
            </w:r>
          </w:p>
          <w:p w:rsidR="0076788A" w:rsidRPr="0033310C" w:rsidRDefault="0076788A" w:rsidP="007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При электронном взаимодействии - заяв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>ления и документы передаются в а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дминистрацию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C6A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6788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 в 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, а оригиналы заявлений и документов на бумажном носителе передаются в А</w:t>
            </w:r>
            <w:bookmarkStart w:id="0" w:name="_GoBack"/>
            <w:bookmarkEnd w:id="0"/>
            <w:r w:rsidRPr="0076788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курьерской доставкой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дней, следующих за днем подачи документов заявителем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13061F" w:rsidRPr="008A2F0C" w:rsidRDefault="00911522" w:rsidP="004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администрации </w:t>
            </w:r>
            <w:proofErr w:type="spellStart"/>
            <w:r w:rsidR="00417C6A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3061F"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прием и регистрацию заявлений 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3061F" w:rsidRPr="00032BC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A2F0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76788A"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="008A2F0C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767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13061F" w:rsidRPr="0033310C" w:rsidRDefault="0013061F" w:rsidP="0091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Документарное обеспечение (бланки заявлений), технологическое обеспечение (доступ к автоматизированным системам, наличие принтера, МФУ)</w:t>
            </w:r>
          </w:p>
        </w:tc>
      </w:tr>
      <w:tr w:rsidR="00EF3253" w:rsidRPr="0033310C" w:rsidTr="000C3C83">
        <w:tc>
          <w:tcPr>
            <w:tcW w:w="897" w:type="dxa"/>
          </w:tcPr>
          <w:p w:rsidR="00EF3253" w:rsidRPr="00E96AA7" w:rsidRDefault="00EF3253" w:rsidP="00EF325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EF3253" w:rsidRPr="0033310C" w:rsidRDefault="00EF3253" w:rsidP="00EF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EF3253" w:rsidRPr="0033310C" w:rsidRDefault="0076788A" w:rsidP="0013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33310C" w:rsidRDefault="004A79A4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межведомственного запроса в органы (организации), участвующие в предоставлении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 в органы, представляющие сведения в рамках межведомственного информационного взаимодействия,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числе представленных заявителем документов, необходимых для предоставления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которые находятся в распоряжении иных органов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4A79A4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документа, подписанного </w:t>
            </w:r>
            <w:hyperlink r:id="rId7" w:history="1">
              <w:r w:rsidRPr="00AB4A26">
                <w:rPr>
                  <w:rFonts w:ascii="Times New Roman" w:hAnsi="Times New Roman" w:cs="Times New Roman"/>
                  <w:sz w:val="24"/>
                  <w:szCs w:val="24"/>
                </w:rPr>
                <w:t>усиленной квалифицированной электронной подписью</w:t>
              </w:r>
            </w:hyperlink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, по каналам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A4" w:rsidRPr="0033310C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4A79A4" w:rsidRPr="0033310C" w:rsidRDefault="004A79A4" w:rsidP="0076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течение 3 (трех)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одного рабочего дня с момента регистрации заявления и документов, необходимых для предоставления </w:t>
            </w:r>
            <w:r w:rsidR="00763D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91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администрации </w:t>
            </w:r>
            <w:proofErr w:type="spellStart"/>
            <w:r w:rsidR="00417C6A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417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9115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76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(доступ к автоматизированным системам, сервисам, электронной почте, наличие принтера, МФУ, ключа электронной подписи)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2C0B1B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84352" w:rsidRPr="00B5766E" w:rsidRDefault="00B5766E" w:rsidP="00E5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представленных документов на заседании Комиссии по подготовке правил землепользования и застройки 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B5766E" w:rsidRPr="00B5766E" w:rsidRDefault="00B5766E" w:rsidP="00B5766E">
            <w:pPr>
              <w:widowControl w:val="0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E">
              <w:rPr>
                <w:rFonts w:ascii="Times New Roman" w:hAnsi="Times New Roman" w:cs="Times New Roman"/>
                <w:sz w:val="24"/>
                <w:szCs w:val="24"/>
              </w:rPr>
              <w:t>Комиссия на заседании рассматривает поступившее заявление и пакет документов и проверяет их на соответствие следующим условиям:</w:t>
            </w:r>
          </w:p>
          <w:p w:rsidR="00B5766E" w:rsidRPr="00B5766E" w:rsidRDefault="00B5766E" w:rsidP="00B5766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6"/>
            <w:r w:rsidRPr="00B5766E">
              <w:rPr>
                <w:rFonts w:ascii="Times New Roman" w:hAnsi="Times New Roman" w:cs="Times New Roman"/>
                <w:sz w:val="24"/>
                <w:szCs w:val="24"/>
              </w:rPr>
              <w:t>1) на соответствующую территорию должны распространяться Правила землепользования и застройки города Верхняя Салда;</w:t>
            </w:r>
          </w:p>
          <w:bookmarkEnd w:id="1"/>
          <w:p w:rsidR="00484352" w:rsidRPr="0033310C" w:rsidRDefault="00B5766E" w:rsidP="00B5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E">
              <w:rPr>
                <w:rFonts w:ascii="Times New Roman" w:hAnsi="Times New Roman" w:cs="Times New Roman"/>
                <w:sz w:val="24"/>
                <w:szCs w:val="24"/>
              </w:rPr>
              <w:t>2) применительно к соответствующей территориальной зоне в составе градостроительного регламента должен быть установлен условно разрешенный вид использования, который испрашивается заявителем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484352" w:rsidRPr="0033310C" w:rsidRDefault="00484352" w:rsidP="00B5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B576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регистрации заявления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76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5766E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администрации </w:t>
            </w:r>
            <w:proofErr w:type="spellStart"/>
            <w:r w:rsidR="00B5766E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B576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763D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76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(доступ к автоматизированным системам, сервисам, наличие принтера, МФУ)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4A79A4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B34061" w:rsidRDefault="00E50DDA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2C0B1B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A01347" w:rsidRPr="00B5766E" w:rsidRDefault="00B5766E" w:rsidP="0003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вопросу о предоставлении разрешения на условно разрешенный вид использования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направляет копию постановления о назначении публичных слушаний в организационный отдел администрации городского округа для публикации</w:t>
            </w: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размещения на официальном сайте городского округа в сети Интернет;</w:t>
            </w:r>
          </w:p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2) в течение 10 дней подготавливает и направляет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      </w:r>
          </w:p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3) обеспечивает прием предложений и замечаний от заинтересованных лиц для рассмотрения на публичных слушаниях;</w:t>
            </w:r>
          </w:p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4) 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слушаний, которые носят рекомендательный характер;</w:t>
            </w:r>
          </w:p>
          <w:p w:rsid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5) обеспечивает опубликование заключения о результатах публичных слушаний в средствах массовой информации и размещение на официальном сайте городского округа в сети Интернет в срок не превышающий 15 дней после окончания публичных слушаний. </w:t>
            </w:r>
          </w:p>
          <w:p w:rsidR="0012237C" w:rsidRPr="0012237C" w:rsidRDefault="0012237C" w:rsidP="0012237C">
            <w:pPr>
              <w:tabs>
                <w:tab w:val="left" w:pos="567"/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gramStart"/>
            <w:r w:rsidRPr="00122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237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заявителя в МФЦ получение результата муниципальной услуги осуществляется заявителем в МФЦ. В данном случае специалист отдела архитектуры обеспечивает передачу в МФЦ результата предоставления муниципальной услуги и иных документов, ранее представленных заявителем и подлежащих возврату заявителю.»;</w:t>
            </w:r>
          </w:p>
          <w:p w:rsidR="0012237C" w:rsidRPr="0012237C" w:rsidRDefault="0012237C" w:rsidP="0012237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«Текущий контроль за исполнением настоящего регламента в МФЦ осуществляется должностными лицами МФЦ, ответственными за организацию работы по предоставлению муниципальной услуги.».</w:t>
            </w:r>
          </w:p>
          <w:p w:rsidR="0012237C" w:rsidRPr="00944DA3" w:rsidRDefault="0012237C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52" w:rsidRPr="00A01347" w:rsidRDefault="00763D52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944D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7 статьи 39</w:t>
              </w:r>
            </w:hyperlink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срок проведения публичных слушаний с момента оповещения жителей </w:t>
            </w:r>
            <w:proofErr w:type="spellStart"/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времени и месте их проведения до дня опубликования заключения о результатах публичных слушаний составляет один месяц.</w:t>
            </w:r>
          </w:p>
          <w:p w:rsidR="00A01347" w:rsidRPr="00A01347" w:rsidRDefault="00A01347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A01347" w:rsidRPr="00944DA3" w:rsidRDefault="00944DA3" w:rsidP="00E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Комиссии администрации </w:t>
            </w:r>
            <w:proofErr w:type="spellStart"/>
            <w:r w:rsidRPr="0094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Верхнесалдинского</w:t>
            </w:r>
            <w:proofErr w:type="spellEnd"/>
            <w:r w:rsidRPr="0094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AB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доступ к автоматизированным системам, сервисам, наличие принтера,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E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3C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944DA3" w:rsidRDefault="00944DA3" w:rsidP="00AB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ринятие решения о предоставлении разрешения на условно разрешенный вид использования или подготовка письма об отказе в предоставлении муниципальной услуги</w:t>
            </w:r>
          </w:p>
        </w:tc>
      </w:tr>
      <w:tr w:rsidR="00201F06" w:rsidRPr="0033310C" w:rsidTr="000C3C83">
        <w:tc>
          <w:tcPr>
            <w:tcW w:w="897" w:type="dxa"/>
          </w:tcPr>
          <w:p w:rsidR="00201F06" w:rsidRPr="004A79A4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201F06" w:rsidRPr="0033310C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процедуры принятия решения о предоставлении разрешения на условно разрешенный вид использования или об отказе в предоставлении муниципальной услуги являются поступление рекомендаций Комиссии и проекта постановления администрации городского округа главе администрации городского округа. </w:t>
            </w:r>
          </w:p>
          <w:p w:rsidR="00944DA3" w:rsidRPr="00944DA3" w:rsidRDefault="00944DA3" w:rsidP="00944DA3">
            <w:pPr>
              <w:pStyle w:val="ConsPlusNormal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городского округа в течении трех дней принимает решение </w:t>
            </w: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условно разрешенный вид использования или об отказе в предоставлении такого разрешения.</w:t>
            </w:r>
          </w:p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положительного решения организационный отдел администрации городского округа обеспечивает опубликование постановления </w:t>
            </w:r>
            <w:r w:rsidRPr="00944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о предоставлении разрешения на условно разрешенный вид использования в средствах массовой информации и размещение на официальном сайте городского округа в сети Интернет.</w:t>
            </w:r>
          </w:p>
          <w:p w:rsidR="00944DA3" w:rsidRPr="00944DA3" w:rsidRDefault="00944DA3" w:rsidP="00944D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В случае принятия главой администрации городского округа решения об отказе в предоставлении разрешения на условно разрешенный вид использования специалист отдела архитектуры готовит мотивированный письменный отказ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944DA3" w:rsidRPr="00944DA3" w:rsidRDefault="00944DA3" w:rsidP="00944DA3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 xml:space="preserve">Письмо об отказе в предоставлении разрешения на условно разрешенный вид использования подготавливается за подписью главы администрации городского округа направляется в адрес заявителя по почте или выдается на руки.         </w:t>
            </w:r>
          </w:p>
          <w:p w:rsidR="00944DA3" w:rsidRPr="00944DA3" w:rsidRDefault="00944DA3" w:rsidP="00944DA3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о предоставлении разрешения на условно разрешенный вид использования специалист отдела архитектуры выдает заявителю в трех экземплярах под роспись, либо направляет заказным письмом в адрес заявителя.</w:t>
            </w:r>
          </w:p>
          <w:p w:rsidR="00201F06" w:rsidRPr="0033310C" w:rsidRDefault="00201F06" w:rsidP="0038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D737A3" w:rsidRPr="0033310C" w:rsidRDefault="00201F06" w:rsidP="0020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D737A3" w:rsidRPr="0033310C" w:rsidRDefault="00201F06" w:rsidP="00AB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AB1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завершения публичных слушаний</w:t>
            </w:r>
          </w:p>
        </w:tc>
      </w:tr>
      <w:tr w:rsidR="00F57A3F" w:rsidRPr="0033310C" w:rsidTr="000C3C83">
        <w:tc>
          <w:tcPr>
            <w:tcW w:w="897" w:type="dxa"/>
          </w:tcPr>
          <w:p w:rsidR="00F57A3F" w:rsidRPr="004A79A4" w:rsidRDefault="00F57A3F" w:rsidP="00F57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F57A3F" w:rsidRPr="0033310C" w:rsidRDefault="00F57A3F" w:rsidP="00F57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F57A3F" w:rsidRPr="0033310C" w:rsidRDefault="0012237C" w:rsidP="00EB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201F06" w:rsidRPr="0033310C" w:rsidTr="000C3C83">
        <w:tc>
          <w:tcPr>
            <w:tcW w:w="897" w:type="dxa"/>
          </w:tcPr>
          <w:p w:rsidR="00201F06" w:rsidRPr="004A79A4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201F06" w:rsidRPr="0033310C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201F06" w:rsidRPr="0033310C" w:rsidRDefault="007E6224" w:rsidP="00AB1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>ехнологическое обеспечение (доступ к автоматизированным системам, сервисам, наличие принтера, МФУ)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B34061" w:rsidRDefault="00D737A3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2237C" w:rsidRDefault="0012237C" w:rsidP="00662136">
      <w:pPr>
        <w:rPr>
          <w:rFonts w:ascii="Times New Roman" w:hAnsi="Times New Roman" w:cs="Times New Roman"/>
          <w:b/>
          <w:sz w:val="24"/>
          <w:szCs w:val="24"/>
        </w:rPr>
      </w:pPr>
    </w:p>
    <w:p w:rsidR="0012237C" w:rsidRDefault="0012237C" w:rsidP="00662136">
      <w:pPr>
        <w:rPr>
          <w:rFonts w:ascii="Times New Roman" w:hAnsi="Times New Roman" w:cs="Times New Roman"/>
          <w:b/>
          <w:sz w:val="24"/>
          <w:szCs w:val="24"/>
        </w:rPr>
      </w:pPr>
    </w:p>
    <w:p w:rsidR="0012237C" w:rsidRDefault="0012237C" w:rsidP="00662136">
      <w:pPr>
        <w:rPr>
          <w:rFonts w:ascii="Times New Roman" w:hAnsi="Times New Roman" w:cs="Times New Roman"/>
          <w:b/>
          <w:sz w:val="24"/>
          <w:szCs w:val="24"/>
        </w:rPr>
      </w:pPr>
    </w:p>
    <w:p w:rsidR="001F158F" w:rsidRPr="00195143" w:rsidRDefault="00A70680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195143">
        <w:rPr>
          <w:rFonts w:ascii="Times New Roman" w:hAnsi="Times New Roman" w:cs="Times New Roman"/>
          <w:b/>
          <w:sz w:val="24"/>
          <w:szCs w:val="24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33"/>
        <w:gridCol w:w="5037"/>
      </w:tblGrid>
      <w:tr w:rsidR="00195143" w:rsidRPr="00195143" w:rsidTr="0047526C">
        <w:tc>
          <w:tcPr>
            <w:tcW w:w="575" w:type="dxa"/>
          </w:tcPr>
          <w:p w:rsidR="00A70680" w:rsidRPr="00195143" w:rsidRDefault="00A70680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195143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A70680" w:rsidRPr="00195143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95143" w:rsidRPr="00195143" w:rsidTr="0047526C">
        <w:tc>
          <w:tcPr>
            <w:tcW w:w="575" w:type="dxa"/>
          </w:tcPr>
          <w:p w:rsidR="00A70680" w:rsidRPr="00195143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195143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A70680" w:rsidRPr="00195143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 и «</w:t>
            </w:r>
            <w:proofErr w:type="spellStart"/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1951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195143" w:rsidP="004F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       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95143" w:rsidRPr="00195143" w:rsidTr="0047526C">
        <w:trPr>
          <w:trHeight w:val="135"/>
        </w:trPr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4F7DF0" w:rsidP="0047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использованием, официального сайта Администрации</w:t>
            </w:r>
            <w:r w:rsidR="00195143"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43" w:rsidRPr="00195143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195143"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http://v-salda.ru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, официального сайта ГБУ СО «МФЦ», Портала предоставляется только зарегистрированным на Портале пользователям после получения индивидуального кода доступа к подсистеме «личный кабинет»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</w:t>
            </w:r>
            <w:proofErr w:type="gramStart"/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орган,  МФЦ</w:t>
            </w:r>
            <w:proofErr w:type="gramEnd"/>
            <w:r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подачи запроса о предоставлении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4F7DF0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На Портале предоставлена в установленном порядке информация заявителям и обеспечение доступа заявителей к сведениям о муниципальной</w:t>
            </w:r>
            <w:r w:rsidR="009457A7"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 услуге;</w:t>
            </w:r>
          </w:p>
          <w:p w:rsidR="009457A7" w:rsidRPr="00195143" w:rsidRDefault="009457A7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ГБУ СО «МФЦ» – официальный сайт.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4F7DF0" w:rsidP="00106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Заявитель имеет возможность подать запрос в электронной форме путем заполнения на Портале интерактивной формы запроса.</w:t>
            </w:r>
          </w:p>
          <w:p w:rsidR="004F7DF0" w:rsidRPr="00195143" w:rsidRDefault="004F7DF0" w:rsidP="00106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 и иных документов,</w:t>
            </w:r>
          </w:p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4F7DF0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Принятие органом от заявителя документов в электронной форме исключает необходимость их повторного представления в бумажном виде.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 и уплаты иных платежей, взимаемых в соответствии с законодательством</w:t>
            </w:r>
          </w:p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7" w:type="dxa"/>
          </w:tcPr>
          <w:p w:rsidR="004F7DF0" w:rsidRPr="00195143" w:rsidRDefault="004F7DF0" w:rsidP="0010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F7DF0" w:rsidRPr="00195143" w:rsidRDefault="004F7DF0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Заявитель получает уведомления (на электронную почту/в личный кабинет заявителя на Портале/ на телефонный номер), о ходе выполнения запроса о предоставлении муниципальной услуги.</w:t>
            </w:r>
          </w:p>
          <w:p w:rsidR="004F7DF0" w:rsidRPr="00195143" w:rsidRDefault="004F7DF0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Заявитель может получить результат предоставления муниципальной услуги в электронной форме в личный кабинет на Портале.</w:t>
            </w:r>
          </w:p>
          <w:p w:rsidR="004F7DF0" w:rsidRPr="00195143" w:rsidRDefault="004F7DF0" w:rsidP="004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результата предоставления услуги в электронной форме не исключает возможность получения его 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бумажной форме в любое время в течение срока действия результата услуги или посредством Почты России.</w:t>
            </w:r>
          </w:p>
        </w:tc>
      </w:tr>
      <w:tr w:rsidR="00195143" w:rsidRPr="00195143" w:rsidTr="0047526C">
        <w:tc>
          <w:tcPr>
            <w:tcW w:w="575" w:type="dxa"/>
          </w:tcPr>
          <w:p w:rsidR="004F7DF0" w:rsidRPr="00195143" w:rsidRDefault="004F7DF0" w:rsidP="004F7DF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4F7DF0" w:rsidRPr="00195143" w:rsidRDefault="004F7DF0" w:rsidP="004F7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9F2738" w:rsidRPr="001951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9457A7" w:rsidRPr="00195143" w:rsidRDefault="009457A7" w:rsidP="009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органа, предоставляющего услугу;</w:t>
            </w:r>
          </w:p>
          <w:p w:rsidR="009457A7" w:rsidRPr="00195143" w:rsidRDefault="009457A7" w:rsidP="009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услуг;</w:t>
            </w:r>
          </w:p>
          <w:p w:rsidR="004F7DF0" w:rsidRPr="00195143" w:rsidRDefault="009457A7" w:rsidP="009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43">
              <w:rPr>
                <w:rFonts w:ascii="Times New Roman" w:hAnsi="Times New Roman" w:cs="Times New Roman"/>
                <w:sz w:val="24"/>
                <w:szCs w:val="24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      </w:r>
          </w:p>
        </w:tc>
      </w:tr>
    </w:tbl>
    <w:p w:rsidR="00032E09" w:rsidRDefault="00732142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476B8A" w:rsidRDefault="00476B8A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2237C" w:rsidRPr="0012237C" w:rsidRDefault="0012237C" w:rsidP="0012237C">
      <w:pPr>
        <w:pStyle w:val="1"/>
        <w:tabs>
          <w:tab w:val="left" w:pos="900"/>
          <w:tab w:val="left" w:pos="4860"/>
        </w:tabs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</w:t>
      </w:r>
      <w:r w:rsidRPr="0012237C">
        <w:rPr>
          <w:rFonts w:ascii="Times New Roman" w:hAnsi="Times New Roman"/>
          <w:b w:val="0"/>
          <w:color w:val="000000"/>
          <w:sz w:val="24"/>
          <w:szCs w:val="24"/>
        </w:rPr>
        <w:t>Приложение № 1</w:t>
      </w:r>
    </w:p>
    <w:p w:rsidR="0012237C" w:rsidRPr="0012237C" w:rsidRDefault="0012237C" w:rsidP="0012237C">
      <w:pPr>
        <w:tabs>
          <w:tab w:val="left" w:pos="4860"/>
        </w:tabs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   муниципальной   услуги «Предоставление разрешения на условно разрешенный вид использования земельного участка или объекта капитального строительства»  </w:t>
      </w:r>
    </w:p>
    <w:p w:rsidR="0012237C" w:rsidRPr="0012237C" w:rsidRDefault="0012237C" w:rsidP="0012237C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37C" w:rsidRPr="0012237C" w:rsidRDefault="0012237C" w:rsidP="001223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32"/>
      <w:bookmarkEnd w:id="2"/>
      <w:r w:rsidRPr="0012237C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12237C" w:rsidRPr="0012237C" w:rsidRDefault="0012237C" w:rsidP="001223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</w:t>
      </w:r>
    </w:p>
    <w:p w:rsidR="0012237C" w:rsidRPr="0012237C" w:rsidRDefault="0012237C" w:rsidP="001223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ОБЪЕКТА</w:t>
      </w:r>
    </w:p>
    <w:p w:rsidR="0012237C" w:rsidRPr="0012237C" w:rsidRDefault="0012237C" w:rsidP="001223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12237C" w:rsidRPr="0012237C" w:rsidRDefault="0012237C" w:rsidP="001223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ind w:left="4248" w:firstLine="57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В комиссию по подготовке проекта Правил землепользованию и застройке </w:t>
      </w:r>
      <w:proofErr w:type="spellStart"/>
      <w:r w:rsidRPr="0012237C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12237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 xml:space="preserve"> от __________________________________________________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 xml:space="preserve">  (фамилия, имя, отчество, наименование организации)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>____________________________________________________,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>адрес: ______________________________________________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>____________________________________________________,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>телефон: ____________________________________________</w:t>
      </w:r>
    </w:p>
    <w:p w:rsidR="0012237C" w:rsidRPr="0012237C" w:rsidRDefault="0012237C" w:rsidP="00122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ЗАЯВЛЕНИЕ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2237C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2237C"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 w:rsidRPr="0012237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Правил  землепользования  и  застройки  города Верхняя Салда прошу (просим) рассмотреть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возможность   предоставления   разрешения   на   условно   </w:t>
      </w:r>
      <w:proofErr w:type="gramStart"/>
      <w:r w:rsidRPr="0012237C">
        <w:rPr>
          <w:rFonts w:ascii="Times New Roman" w:hAnsi="Times New Roman" w:cs="Times New Roman"/>
          <w:sz w:val="24"/>
          <w:szCs w:val="24"/>
        </w:rPr>
        <w:t>разрешенный  вид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 xml:space="preserve"> использования    земельного   участка   и   (или)   объектов   капитального строительства </w:t>
      </w:r>
      <w:r w:rsidRPr="0012237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>___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(указать испрашиваемый для установления или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>_________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фактически установленный условно разрешенный вид использования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>___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земельного участка, расположенного в границах территориальной зоны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___________________________</w:t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(указать наименование территориальной зоны, в границах которой располагается земельный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>______,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участок, согласно </w:t>
      </w:r>
      <w:hyperlink r:id="rId10" w:history="1">
        <w:r w:rsidRPr="0012237C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12237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(указать причину обращения)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Настоящим заявляю (заявляем), что: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2237C">
        <w:rPr>
          <w:rFonts w:ascii="Times New Roman" w:hAnsi="Times New Roman" w:cs="Times New Roman"/>
          <w:sz w:val="24"/>
          <w:szCs w:val="24"/>
        </w:rPr>
        <w:t>на  земельном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 xml:space="preserve">  участке  отсутствуют объекты недвижимости, находящиеся в собственности иных лиц;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отсутствуют   споры   по   границам   </w:t>
      </w:r>
      <w:proofErr w:type="gramStart"/>
      <w:r w:rsidRPr="0012237C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 xml:space="preserve">  со  смежными землепользователями.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37C">
        <w:rPr>
          <w:rFonts w:ascii="Times New Roman" w:hAnsi="Times New Roman" w:cs="Times New Roman"/>
          <w:sz w:val="24"/>
          <w:szCs w:val="24"/>
        </w:rPr>
        <w:t>Несу  (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>несем) ответственность за достоверность представленных сведений, указанных в настоящем заявлении.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Приложение: 1. ______________________________________________на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2.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3.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4.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5.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6.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7. ____________________________________________________ на ____ л. ____ экз.</w:t>
      </w:r>
    </w:p>
    <w:p w:rsidR="0012237C" w:rsidRPr="0012237C" w:rsidRDefault="0012237C" w:rsidP="00122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3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>__________________________ ________________________________________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12237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223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237C">
        <w:rPr>
          <w:rFonts w:ascii="Times New Roman" w:hAnsi="Times New Roman" w:cs="Times New Roman"/>
          <w:sz w:val="24"/>
          <w:szCs w:val="24"/>
        </w:rPr>
        <w:tab/>
      </w:r>
      <w:r w:rsidRPr="0012237C">
        <w:rPr>
          <w:rFonts w:ascii="Times New Roman" w:hAnsi="Times New Roman" w:cs="Times New Roman"/>
          <w:sz w:val="24"/>
          <w:szCs w:val="24"/>
        </w:rPr>
        <w:tab/>
        <w:t xml:space="preserve"> (фамилия, имя, отчество)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2237C" w:rsidRPr="0012237C" w:rsidRDefault="0012237C" w:rsidP="0012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37C">
        <w:rPr>
          <w:rFonts w:ascii="Times New Roman" w:hAnsi="Times New Roman" w:cs="Times New Roman"/>
          <w:sz w:val="24"/>
          <w:szCs w:val="24"/>
        </w:rPr>
        <w:t xml:space="preserve">                 (дата)</w:t>
      </w:r>
    </w:p>
    <w:p w:rsidR="0012237C" w:rsidRPr="0012237C" w:rsidRDefault="0012237C" w:rsidP="00122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Pr="0012237C" w:rsidRDefault="0012237C" w:rsidP="0012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37C" w:rsidRDefault="0012237C" w:rsidP="0012237C">
      <w:pPr>
        <w:jc w:val="both"/>
        <w:rPr>
          <w:sz w:val="24"/>
          <w:szCs w:val="24"/>
        </w:rPr>
      </w:pPr>
    </w:p>
    <w:p w:rsidR="0012237C" w:rsidRDefault="0012237C" w:rsidP="0012237C">
      <w:pPr>
        <w:jc w:val="both"/>
        <w:rPr>
          <w:sz w:val="24"/>
          <w:szCs w:val="24"/>
        </w:rPr>
      </w:pPr>
    </w:p>
    <w:p w:rsidR="00A70680" w:rsidRPr="0033310C" w:rsidRDefault="00A70680" w:rsidP="0012237C">
      <w:pPr>
        <w:widowControl w:val="0"/>
        <w:tabs>
          <w:tab w:val="left" w:pos="3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680" w:rsidRPr="003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7E18"/>
    <w:multiLevelType w:val="hybridMultilevel"/>
    <w:tmpl w:val="209E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2F24"/>
    <w:multiLevelType w:val="hybridMultilevel"/>
    <w:tmpl w:val="DE54DB9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E138E"/>
    <w:multiLevelType w:val="hybridMultilevel"/>
    <w:tmpl w:val="76562DB4"/>
    <w:lvl w:ilvl="0" w:tplc="45FE9C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C1EF1"/>
    <w:multiLevelType w:val="hybridMultilevel"/>
    <w:tmpl w:val="075CBA70"/>
    <w:lvl w:ilvl="0" w:tplc="C380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F75B6"/>
    <w:multiLevelType w:val="hybridMultilevel"/>
    <w:tmpl w:val="BE32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0481A"/>
    <w:rsid w:val="00032E09"/>
    <w:rsid w:val="000340CE"/>
    <w:rsid w:val="00037DFD"/>
    <w:rsid w:val="00040E47"/>
    <w:rsid w:val="00045DEC"/>
    <w:rsid w:val="00057BA9"/>
    <w:rsid w:val="00077191"/>
    <w:rsid w:val="00085BBF"/>
    <w:rsid w:val="000A4178"/>
    <w:rsid w:val="000C3C83"/>
    <w:rsid w:val="000D0625"/>
    <w:rsid w:val="000F603E"/>
    <w:rsid w:val="001066E9"/>
    <w:rsid w:val="0010740D"/>
    <w:rsid w:val="0012237C"/>
    <w:rsid w:val="0013061F"/>
    <w:rsid w:val="00137DAC"/>
    <w:rsid w:val="001460AE"/>
    <w:rsid w:val="0015252D"/>
    <w:rsid w:val="001607E2"/>
    <w:rsid w:val="00195143"/>
    <w:rsid w:val="001C0841"/>
    <w:rsid w:val="001C3D55"/>
    <w:rsid w:val="001D260C"/>
    <w:rsid w:val="001D5906"/>
    <w:rsid w:val="001F158F"/>
    <w:rsid w:val="00201F06"/>
    <w:rsid w:val="0024144D"/>
    <w:rsid w:val="00253401"/>
    <w:rsid w:val="00265F45"/>
    <w:rsid w:val="00273638"/>
    <w:rsid w:val="00276CBA"/>
    <w:rsid w:val="00285135"/>
    <w:rsid w:val="002C0B1B"/>
    <w:rsid w:val="002D4B7C"/>
    <w:rsid w:val="002E098C"/>
    <w:rsid w:val="0033310C"/>
    <w:rsid w:val="00343270"/>
    <w:rsid w:val="00385D4A"/>
    <w:rsid w:val="00386218"/>
    <w:rsid w:val="003B4A93"/>
    <w:rsid w:val="003B4F0F"/>
    <w:rsid w:val="003B637B"/>
    <w:rsid w:val="003C5A22"/>
    <w:rsid w:val="003C681D"/>
    <w:rsid w:val="003E0883"/>
    <w:rsid w:val="00417C6A"/>
    <w:rsid w:val="004269CC"/>
    <w:rsid w:val="00463C8C"/>
    <w:rsid w:val="00466B5E"/>
    <w:rsid w:val="00471700"/>
    <w:rsid w:val="00471C3F"/>
    <w:rsid w:val="0047526C"/>
    <w:rsid w:val="00476B8A"/>
    <w:rsid w:val="004838B9"/>
    <w:rsid w:val="00484352"/>
    <w:rsid w:val="004879D2"/>
    <w:rsid w:val="004A79A4"/>
    <w:rsid w:val="004F4A44"/>
    <w:rsid w:val="004F7DF0"/>
    <w:rsid w:val="005149EF"/>
    <w:rsid w:val="00517512"/>
    <w:rsid w:val="00522D4A"/>
    <w:rsid w:val="00546697"/>
    <w:rsid w:val="00557318"/>
    <w:rsid w:val="00565617"/>
    <w:rsid w:val="00581A2B"/>
    <w:rsid w:val="00584D35"/>
    <w:rsid w:val="005A57DB"/>
    <w:rsid w:val="005B15B7"/>
    <w:rsid w:val="005B1EAE"/>
    <w:rsid w:val="005B2C4A"/>
    <w:rsid w:val="005B484A"/>
    <w:rsid w:val="005D4F54"/>
    <w:rsid w:val="005E057D"/>
    <w:rsid w:val="005E44F4"/>
    <w:rsid w:val="006178E0"/>
    <w:rsid w:val="00634D1D"/>
    <w:rsid w:val="006376E4"/>
    <w:rsid w:val="006402EE"/>
    <w:rsid w:val="00646FA4"/>
    <w:rsid w:val="00662136"/>
    <w:rsid w:val="00674237"/>
    <w:rsid w:val="00686180"/>
    <w:rsid w:val="0069713F"/>
    <w:rsid w:val="00697A6F"/>
    <w:rsid w:val="006B2B53"/>
    <w:rsid w:val="006B44B2"/>
    <w:rsid w:val="006D5156"/>
    <w:rsid w:val="00732142"/>
    <w:rsid w:val="00741AC1"/>
    <w:rsid w:val="007461A8"/>
    <w:rsid w:val="00763D52"/>
    <w:rsid w:val="0076788A"/>
    <w:rsid w:val="007E6224"/>
    <w:rsid w:val="007F0272"/>
    <w:rsid w:val="007F7382"/>
    <w:rsid w:val="00806B2F"/>
    <w:rsid w:val="00807D5F"/>
    <w:rsid w:val="008107F9"/>
    <w:rsid w:val="00812BE1"/>
    <w:rsid w:val="008201DE"/>
    <w:rsid w:val="00833978"/>
    <w:rsid w:val="00841560"/>
    <w:rsid w:val="00851CAA"/>
    <w:rsid w:val="00856DD7"/>
    <w:rsid w:val="0086607A"/>
    <w:rsid w:val="0086608B"/>
    <w:rsid w:val="00870DFE"/>
    <w:rsid w:val="008725E3"/>
    <w:rsid w:val="008773B8"/>
    <w:rsid w:val="008835DD"/>
    <w:rsid w:val="00886CF4"/>
    <w:rsid w:val="00895358"/>
    <w:rsid w:val="008A2F0C"/>
    <w:rsid w:val="008A7368"/>
    <w:rsid w:val="008B759F"/>
    <w:rsid w:val="008C6B18"/>
    <w:rsid w:val="008D42E5"/>
    <w:rsid w:val="008F2ABF"/>
    <w:rsid w:val="008F4800"/>
    <w:rsid w:val="00911522"/>
    <w:rsid w:val="0091397D"/>
    <w:rsid w:val="00930F41"/>
    <w:rsid w:val="0093271D"/>
    <w:rsid w:val="00935240"/>
    <w:rsid w:val="009373E7"/>
    <w:rsid w:val="00944DA3"/>
    <w:rsid w:val="009457A7"/>
    <w:rsid w:val="009607F2"/>
    <w:rsid w:val="00980508"/>
    <w:rsid w:val="0098265B"/>
    <w:rsid w:val="00983FE0"/>
    <w:rsid w:val="00984C62"/>
    <w:rsid w:val="009B1356"/>
    <w:rsid w:val="009C4613"/>
    <w:rsid w:val="009D2B3F"/>
    <w:rsid w:val="009F2738"/>
    <w:rsid w:val="00A01347"/>
    <w:rsid w:val="00A032D5"/>
    <w:rsid w:val="00A10F11"/>
    <w:rsid w:val="00A70680"/>
    <w:rsid w:val="00A802F0"/>
    <w:rsid w:val="00A85538"/>
    <w:rsid w:val="00AA334B"/>
    <w:rsid w:val="00AB17FD"/>
    <w:rsid w:val="00AB6BDB"/>
    <w:rsid w:val="00AC6453"/>
    <w:rsid w:val="00AD580E"/>
    <w:rsid w:val="00AF2E16"/>
    <w:rsid w:val="00AF5AC5"/>
    <w:rsid w:val="00B12216"/>
    <w:rsid w:val="00B1493F"/>
    <w:rsid w:val="00B218B3"/>
    <w:rsid w:val="00B34061"/>
    <w:rsid w:val="00B43B72"/>
    <w:rsid w:val="00B5766E"/>
    <w:rsid w:val="00B629FB"/>
    <w:rsid w:val="00B701F8"/>
    <w:rsid w:val="00B93A29"/>
    <w:rsid w:val="00BB021F"/>
    <w:rsid w:val="00BF03E0"/>
    <w:rsid w:val="00BF717A"/>
    <w:rsid w:val="00C44C33"/>
    <w:rsid w:val="00C7555B"/>
    <w:rsid w:val="00C910A6"/>
    <w:rsid w:val="00C93BC2"/>
    <w:rsid w:val="00CA4649"/>
    <w:rsid w:val="00CB7A49"/>
    <w:rsid w:val="00CC3728"/>
    <w:rsid w:val="00CD1460"/>
    <w:rsid w:val="00CE3EAB"/>
    <w:rsid w:val="00CE62E9"/>
    <w:rsid w:val="00D24223"/>
    <w:rsid w:val="00D24E16"/>
    <w:rsid w:val="00D35067"/>
    <w:rsid w:val="00D500FE"/>
    <w:rsid w:val="00D565F5"/>
    <w:rsid w:val="00D737A3"/>
    <w:rsid w:val="00D80FF1"/>
    <w:rsid w:val="00D83ECA"/>
    <w:rsid w:val="00D85817"/>
    <w:rsid w:val="00D9615D"/>
    <w:rsid w:val="00DC3CE6"/>
    <w:rsid w:val="00DD09CE"/>
    <w:rsid w:val="00E11F68"/>
    <w:rsid w:val="00E4199D"/>
    <w:rsid w:val="00E50DDA"/>
    <w:rsid w:val="00E5265D"/>
    <w:rsid w:val="00E55A1D"/>
    <w:rsid w:val="00E92B32"/>
    <w:rsid w:val="00E92F0E"/>
    <w:rsid w:val="00E933BE"/>
    <w:rsid w:val="00E96AA7"/>
    <w:rsid w:val="00EA0E3B"/>
    <w:rsid w:val="00EB0AD2"/>
    <w:rsid w:val="00EB1D9E"/>
    <w:rsid w:val="00EC1B5D"/>
    <w:rsid w:val="00EC298C"/>
    <w:rsid w:val="00EF015A"/>
    <w:rsid w:val="00EF3253"/>
    <w:rsid w:val="00EF364B"/>
    <w:rsid w:val="00EF3711"/>
    <w:rsid w:val="00F1642A"/>
    <w:rsid w:val="00F172B3"/>
    <w:rsid w:val="00F175C4"/>
    <w:rsid w:val="00F31B38"/>
    <w:rsid w:val="00F5700D"/>
    <w:rsid w:val="00F57A3F"/>
    <w:rsid w:val="00FB1A5D"/>
    <w:rsid w:val="00FC08FE"/>
    <w:rsid w:val="00FE1610"/>
    <w:rsid w:val="00FE7DA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377DB-1DAC-4FBA-B8D1-27518731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3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Normal (Web)"/>
    <w:basedOn w:val="a"/>
    <w:uiPriority w:val="99"/>
    <w:rsid w:val="00AF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3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0DF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FE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44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23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E07DCD6D93708381985826F761D0E6A9615D534F1741D24D0BE7EBC9EAC62E5859D3E08B850YAs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0971C2B94708539BD06035C224A13ABFBC43B90F88F081026CE26E82FD0D783367A917F5CD55C0qEr0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9E07DCD6D93708380788940328170E65C11AD53FFB224071D6E921EC98F922A583C87D4CB353A6404AB5Y9s1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9E07DCD6D93708380788940328170E65C11AD53FFB224071D6E921EC98F922A583C87D4CB353A6404AB5Y9s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E07DCD6D93708381985826F761D0E6A9615D534F1741D24D0BE7EBC9EAC62E5859D3E08B853YA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C7F2-2421-421F-BBDD-14EB9912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ЗыковНС</cp:lastModifiedBy>
  <cp:revision>6</cp:revision>
  <cp:lastPrinted>2016-11-01T09:23:00Z</cp:lastPrinted>
  <dcterms:created xsi:type="dcterms:W3CDTF">2017-01-17T06:13:00Z</dcterms:created>
  <dcterms:modified xsi:type="dcterms:W3CDTF">2017-01-18T05:56:00Z</dcterms:modified>
</cp:coreProperties>
</file>